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FF" w:rsidRPr="006629CD" w:rsidRDefault="001F33FF" w:rsidP="006629CD">
      <w:pPr>
        <w:spacing w:after="0" w:line="240" w:lineRule="auto"/>
        <w:ind w:left="12333"/>
        <w:jc w:val="center"/>
        <w:rPr>
          <w:rFonts w:ascii="Times New Roman" w:hAnsi="Times New Roman"/>
          <w:sz w:val="18"/>
          <w:szCs w:val="18"/>
        </w:rPr>
      </w:pPr>
      <w:r w:rsidRPr="006629CD">
        <w:rPr>
          <w:rFonts w:ascii="Times New Roman" w:hAnsi="Times New Roman"/>
          <w:sz w:val="18"/>
          <w:szCs w:val="18"/>
        </w:rPr>
        <w:t xml:space="preserve">Приложение </w:t>
      </w:r>
    </w:p>
    <w:p w:rsidR="000272B8" w:rsidRPr="006629CD" w:rsidRDefault="001F33FF" w:rsidP="006629CD">
      <w:pPr>
        <w:spacing w:after="0" w:line="240" w:lineRule="auto"/>
        <w:ind w:left="12333"/>
        <w:jc w:val="center"/>
        <w:rPr>
          <w:rFonts w:ascii="Times New Roman" w:hAnsi="Times New Roman"/>
          <w:sz w:val="18"/>
          <w:szCs w:val="18"/>
        </w:rPr>
      </w:pPr>
      <w:r w:rsidRPr="006629CD">
        <w:rPr>
          <w:rFonts w:ascii="Times New Roman" w:hAnsi="Times New Roman"/>
          <w:sz w:val="18"/>
          <w:szCs w:val="18"/>
        </w:rPr>
        <w:t xml:space="preserve">к </w:t>
      </w:r>
      <w:r w:rsidR="00392BF5" w:rsidRPr="006629CD">
        <w:rPr>
          <w:rFonts w:ascii="Times New Roman" w:hAnsi="Times New Roman"/>
          <w:sz w:val="18"/>
          <w:szCs w:val="18"/>
        </w:rPr>
        <w:t>д</w:t>
      </w:r>
      <w:r w:rsidRPr="006629CD">
        <w:rPr>
          <w:rFonts w:ascii="Times New Roman" w:hAnsi="Times New Roman"/>
          <w:sz w:val="18"/>
          <w:szCs w:val="18"/>
        </w:rPr>
        <w:t>оговору оказания услуг по размещению</w:t>
      </w:r>
    </w:p>
    <w:p w:rsidR="001F33FF" w:rsidRPr="006629CD" w:rsidRDefault="001F33FF" w:rsidP="006629CD">
      <w:pPr>
        <w:spacing w:after="0" w:line="240" w:lineRule="auto"/>
        <w:ind w:left="12333"/>
        <w:jc w:val="center"/>
        <w:rPr>
          <w:rFonts w:ascii="Times New Roman" w:hAnsi="Times New Roman"/>
          <w:sz w:val="18"/>
          <w:szCs w:val="18"/>
        </w:rPr>
      </w:pPr>
      <w:r w:rsidRPr="006629CD">
        <w:rPr>
          <w:rFonts w:ascii="Times New Roman" w:hAnsi="Times New Roman"/>
          <w:sz w:val="18"/>
          <w:szCs w:val="18"/>
        </w:rPr>
        <w:t xml:space="preserve"> информационного материала</w:t>
      </w:r>
    </w:p>
    <w:p w:rsidR="006629CD" w:rsidRPr="006629CD" w:rsidRDefault="006629CD" w:rsidP="006629CD">
      <w:pPr>
        <w:spacing w:after="0" w:line="240" w:lineRule="auto"/>
        <w:ind w:right="-32"/>
        <w:rPr>
          <w:rFonts w:ascii="Times New Roman" w:hAnsi="Times New Roman"/>
          <w:b/>
          <w:sz w:val="20"/>
          <w:szCs w:val="20"/>
        </w:rPr>
      </w:pPr>
    </w:p>
    <w:p w:rsidR="001F33FF" w:rsidRPr="006629CD" w:rsidRDefault="001F33FF" w:rsidP="006629CD">
      <w:pPr>
        <w:spacing w:after="0" w:line="240" w:lineRule="auto"/>
        <w:ind w:right="-32"/>
        <w:jc w:val="center"/>
        <w:rPr>
          <w:rFonts w:ascii="Times New Roman" w:hAnsi="Times New Roman"/>
          <w:b/>
          <w:sz w:val="20"/>
          <w:szCs w:val="20"/>
        </w:rPr>
      </w:pPr>
      <w:r w:rsidRPr="006629CD">
        <w:rPr>
          <w:rFonts w:ascii="Times New Roman" w:hAnsi="Times New Roman"/>
          <w:b/>
          <w:sz w:val="20"/>
          <w:szCs w:val="20"/>
        </w:rPr>
        <w:t>ЗАЯВКА</w:t>
      </w:r>
    </w:p>
    <w:p w:rsidR="000272B8" w:rsidRPr="006629CD" w:rsidRDefault="001F33FF" w:rsidP="006629CD">
      <w:pPr>
        <w:spacing w:after="0" w:line="240" w:lineRule="auto"/>
        <w:ind w:right="-32"/>
        <w:jc w:val="center"/>
        <w:rPr>
          <w:rFonts w:ascii="Times New Roman" w:hAnsi="Times New Roman"/>
          <w:b/>
          <w:sz w:val="20"/>
          <w:szCs w:val="20"/>
        </w:rPr>
      </w:pPr>
      <w:r w:rsidRPr="006629CD">
        <w:rPr>
          <w:rFonts w:ascii="Times New Roman" w:hAnsi="Times New Roman"/>
          <w:b/>
          <w:sz w:val="20"/>
          <w:szCs w:val="20"/>
        </w:rPr>
        <w:t>на размещение информационных материалов на мероприятия,</w:t>
      </w:r>
      <w:r w:rsidR="00D3628F" w:rsidRPr="006629CD">
        <w:rPr>
          <w:rFonts w:ascii="Times New Roman" w:hAnsi="Times New Roman"/>
          <w:b/>
          <w:sz w:val="20"/>
          <w:szCs w:val="20"/>
        </w:rPr>
        <w:t xml:space="preserve"> </w:t>
      </w:r>
      <w:r w:rsidRPr="006629CD">
        <w:rPr>
          <w:rFonts w:ascii="Times New Roman" w:hAnsi="Times New Roman"/>
          <w:b/>
          <w:sz w:val="20"/>
          <w:szCs w:val="20"/>
        </w:rPr>
        <w:t>проводимые в Государственном бюджетном учреждении культуры города Москвы</w:t>
      </w:r>
    </w:p>
    <w:p w:rsidR="001F33FF" w:rsidRPr="006629CD" w:rsidRDefault="000272B8" w:rsidP="006629CD">
      <w:pPr>
        <w:spacing w:after="0" w:line="240" w:lineRule="auto"/>
        <w:ind w:right="-32"/>
        <w:jc w:val="center"/>
        <w:rPr>
          <w:rFonts w:ascii="Times New Roman" w:hAnsi="Times New Roman"/>
          <w:b/>
          <w:sz w:val="20"/>
          <w:szCs w:val="20"/>
        </w:rPr>
      </w:pPr>
      <w:r w:rsidRPr="006629CD">
        <w:rPr>
          <w:rFonts w:ascii="Times New Roman" w:hAnsi="Times New Roman"/>
          <w:b/>
          <w:sz w:val="20"/>
          <w:szCs w:val="20"/>
        </w:rPr>
        <w:t xml:space="preserve"> "</w:t>
      </w:r>
      <w:r w:rsidR="001F33FF" w:rsidRPr="006629CD">
        <w:rPr>
          <w:rFonts w:ascii="Times New Roman" w:hAnsi="Times New Roman"/>
          <w:b/>
          <w:sz w:val="20"/>
          <w:szCs w:val="20"/>
        </w:rPr>
        <w:t>Центр культур</w:t>
      </w:r>
      <w:r w:rsidR="00392BF5" w:rsidRPr="006629CD">
        <w:rPr>
          <w:rFonts w:ascii="Times New Roman" w:hAnsi="Times New Roman"/>
          <w:b/>
          <w:sz w:val="20"/>
          <w:szCs w:val="20"/>
        </w:rPr>
        <w:t>ы</w:t>
      </w:r>
      <w:r w:rsidR="001F33FF" w:rsidRPr="006629CD">
        <w:rPr>
          <w:rFonts w:ascii="Times New Roman" w:hAnsi="Times New Roman"/>
          <w:b/>
          <w:sz w:val="20"/>
          <w:szCs w:val="20"/>
        </w:rPr>
        <w:t xml:space="preserve"> и искусства "Меридиан"</w:t>
      </w:r>
    </w:p>
    <w:p w:rsidR="00392BF5" w:rsidRPr="006629CD" w:rsidRDefault="00392BF5" w:rsidP="006629C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75"/>
      </w:tblGrid>
      <w:tr w:rsidR="00260465" w:rsidRPr="006629CD" w:rsidTr="00AA448A">
        <w:trPr>
          <w:trHeight w:val="284"/>
        </w:trPr>
        <w:tc>
          <w:tcPr>
            <w:tcW w:w="1617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1F33FF" w:rsidP="006629CD">
            <w:pPr>
              <w:pStyle w:val="TableParagraph"/>
              <w:rPr>
                <w:i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 xml:space="preserve">Заказчик </w:t>
            </w:r>
            <w:r w:rsidRPr="006629CD">
              <w:rPr>
                <w:b/>
                <w:sz w:val="18"/>
                <w:szCs w:val="18"/>
              </w:rPr>
              <w:t xml:space="preserve"> (полное и краткое наименование организации):</w:t>
            </w:r>
          </w:p>
        </w:tc>
      </w:tr>
      <w:tr w:rsidR="001F33FF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665764" w:rsidP="006629CD">
            <w:pPr>
              <w:pStyle w:val="TableParagraph"/>
              <w:rPr>
                <w:i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>Юр</w:t>
            </w:r>
            <w:r w:rsidR="00392BF5" w:rsidRPr="006629CD">
              <w:rPr>
                <w:b/>
                <w:spacing w:val="-2"/>
                <w:sz w:val="18"/>
                <w:szCs w:val="18"/>
              </w:rPr>
              <w:t>идический</w:t>
            </w:r>
            <w:r w:rsidRPr="006629CD">
              <w:rPr>
                <w:b/>
                <w:spacing w:val="-2"/>
                <w:sz w:val="18"/>
                <w:szCs w:val="18"/>
              </w:rPr>
              <w:t xml:space="preserve"> и</w:t>
            </w:r>
            <w:r w:rsidR="001F33FF" w:rsidRPr="006629CD">
              <w:rPr>
                <w:b/>
                <w:spacing w:val="-2"/>
                <w:sz w:val="18"/>
                <w:szCs w:val="18"/>
              </w:rPr>
              <w:t xml:space="preserve"> фактический адрес Заказчика:</w:t>
            </w:r>
          </w:p>
        </w:tc>
      </w:tr>
      <w:tr w:rsidR="001F33FF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1F33FF" w:rsidP="006629CD">
            <w:pPr>
              <w:pStyle w:val="TableParagraph"/>
              <w:rPr>
                <w:i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>Банковские реквизиты:</w:t>
            </w:r>
          </w:p>
        </w:tc>
      </w:tr>
      <w:tr w:rsidR="001F33FF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  <w:lang w:val="en-US"/>
              </w:rPr>
            </w:pPr>
          </w:p>
        </w:tc>
      </w:tr>
      <w:tr w:rsidR="001F33FF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  <w:lang w:val="en-US"/>
              </w:rPr>
            </w:pPr>
          </w:p>
        </w:tc>
      </w:tr>
      <w:tr w:rsidR="001F33FF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  <w:shd w:val="clear" w:color="auto" w:fill="BFBFBF" w:themeFill="background1" w:themeFillShade="BF"/>
              </w:rPr>
              <w:t>Указать лицо, с кем будет</w:t>
            </w:r>
            <w:r w:rsidRPr="006629CD">
              <w:rPr>
                <w:b/>
                <w:spacing w:val="-2"/>
                <w:sz w:val="18"/>
                <w:szCs w:val="18"/>
              </w:rPr>
              <w:t xml:space="preserve"> заключен договор</w:t>
            </w:r>
            <w:r w:rsidR="006E03AE" w:rsidRPr="006629CD">
              <w:rPr>
                <w:b/>
                <w:spacing w:val="-2"/>
                <w:sz w:val="18"/>
                <w:szCs w:val="18"/>
              </w:rPr>
              <w:t>:</w:t>
            </w:r>
          </w:p>
        </w:tc>
      </w:tr>
      <w:tr w:rsidR="006E03AE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3AE" w:rsidRPr="006629CD" w:rsidRDefault="006E03AE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6E03AE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3AE" w:rsidRPr="006629CD" w:rsidRDefault="006E03AE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  <w:shd w:val="clear" w:color="auto" w:fill="BFBFBF" w:themeFill="background1" w:themeFillShade="BF"/>
              </w:rPr>
              <w:t>Указать на основании,  какого документа действует (Устав или номер доверенности):</w:t>
            </w:r>
          </w:p>
        </w:tc>
      </w:tr>
      <w:tr w:rsidR="006E03AE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3AE" w:rsidRPr="006629CD" w:rsidRDefault="006E03AE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1F33FF" w:rsidP="006629CD">
            <w:pPr>
              <w:pStyle w:val="TableParagraph"/>
              <w:rPr>
                <w:i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 xml:space="preserve">Контактное лицо (ФИО): </w:t>
            </w: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FF" w:rsidRPr="006629CD" w:rsidRDefault="001F33FF" w:rsidP="006629CD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33FF" w:rsidRPr="006629CD" w:rsidRDefault="006E03AE" w:rsidP="006629CD">
            <w:pPr>
              <w:pStyle w:val="TableParagraph"/>
              <w:rPr>
                <w:i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>Т</w:t>
            </w:r>
            <w:r w:rsidR="001F33FF" w:rsidRPr="006629CD">
              <w:rPr>
                <w:b/>
                <w:spacing w:val="-2"/>
                <w:sz w:val="18"/>
                <w:szCs w:val="18"/>
              </w:rPr>
              <w:t>елефон:</w:t>
            </w:r>
          </w:p>
        </w:tc>
      </w:tr>
      <w:tr w:rsidR="00260465" w:rsidRPr="006629CD" w:rsidTr="00AA448A">
        <w:trPr>
          <w:trHeight w:val="284"/>
        </w:trPr>
        <w:tc>
          <w:tcPr>
            <w:tcW w:w="16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2BF5" w:rsidRPr="006629CD" w:rsidRDefault="001F33FF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>Электронная почта:</w:t>
            </w:r>
          </w:p>
        </w:tc>
      </w:tr>
      <w:tr w:rsidR="00392BF5" w:rsidRPr="006629CD" w:rsidTr="00AA448A">
        <w:trPr>
          <w:trHeight w:val="284"/>
        </w:trPr>
        <w:tc>
          <w:tcPr>
            <w:tcW w:w="1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2BF5" w:rsidRPr="006629CD" w:rsidRDefault="00392BF5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6629CD">
              <w:rPr>
                <w:b/>
                <w:spacing w:val="-2"/>
                <w:sz w:val="18"/>
                <w:szCs w:val="18"/>
              </w:rPr>
              <w:t xml:space="preserve">Название и дата проведения мероприятия, на </w:t>
            </w:r>
            <w:r w:rsidR="000272B8" w:rsidRPr="006629CD">
              <w:rPr>
                <w:b/>
                <w:spacing w:val="-2"/>
                <w:sz w:val="18"/>
                <w:szCs w:val="18"/>
              </w:rPr>
              <w:t xml:space="preserve">которое предполагается </w:t>
            </w:r>
            <w:r w:rsidRPr="006629CD">
              <w:rPr>
                <w:b/>
                <w:spacing w:val="-2"/>
                <w:sz w:val="18"/>
                <w:szCs w:val="18"/>
              </w:rPr>
              <w:t>размещать на информационные материалы:</w:t>
            </w:r>
          </w:p>
        </w:tc>
      </w:tr>
      <w:tr w:rsidR="00392BF5" w:rsidRPr="006629CD" w:rsidTr="00AA448A">
        <w:trPr>
          <w:trHeight w:val="284"/>
        </w:trPr>
        <w:tc>
          <w:tcPr>
            <w:tcW w:w="16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BF5" w:rsidRPr="006629CD" w:rsidRDefault="00392BF5" w:rsidP="006629CD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</w:tbl>
    <w:tbl>
      <w:tblPr>
        <w:tblW w:w="28210" w:type="dxa"/>
        <w:tblInd w:w="108" w:type="dxa"/>
        <w:tblLayout w:type="fixed"/>
        <w:tblLook w:val="04A0"/>
      </w:tblPr>
      <w:tblGrid>
        <w:gridCol w:w="568"/>
        <w:gridCol w:w="2834"/>
        <w:gridCol w:w="2552"/>
        <w:gridCol w:w="1701"/>
        <w:gridCol w:w="2268"/>
        <w:gridCol w:w="3685"/>
        <w:gridCol w:w="2552"/>
        <w:gridCol w:w="2410"/>
        <w:gridCol w:w="2410"/>
        <w:gridCol w:w="2410"/>
        <w:gridCol w:w="2410"/>
        <w:gridCol w:w="2410"/>
      </w:tblGrid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(руб.)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</w:tcPr>
          <w:p w:rsid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 размещения (</w:t>
            </w:r>
            <w:proofErr w:type="spellStart"/>
            <w:proofErr w:type="gramStart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____по____</w:t>
            </w:r>
            <w:proofErr w:type="spellEnd"/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 </w:t>
            </w:r>
          </w:p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629CD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(даты указывает заказчик)</w:t>
            </w: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1 800,00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(в день)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Технические требования:</w:t>
            </w: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баннерная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сетка, 4750х3200 мм, 4+0, 6 люверсов (с задней стороны карманов, по 3 люверса сверху и снизу), карманы сверху и снизу по 15 см.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афиши А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Афиша А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штука)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250,00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(в день)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матовая мелованная бумага, 594×841 мм, 4+0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афиши А3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Афиша А3 (1 штука)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матовая мелованная бумага, 297×420 мм, 4+0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флаеров А5/А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Флаеры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А5/А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(100 штук)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флаеры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А5 (мелованная бумага, 148×210 мм, 4+0); 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флаеры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(мелованная бумага, 105×148 мм, 4+0)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(главный блок)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Осуществляется каждый четверг (за исключением праздничных дней)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более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чем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25 000 электронным адресам.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47195B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(дополнительный блок)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13 200,00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Осуществляется каждый четверг (за исключением праздничных дней)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более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чем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25 000 электронным адресам.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(баннер)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14 400,00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Осуществляется каждый четверг (за исключением праздничных дней)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более 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чем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25 000 электронным адресам.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рекламных материалов на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медиапанелях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15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формат контейнера: MP4, формат изображения: 1080 16:9,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full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frame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скорость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видеопотока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15-20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Mbps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Ограничения по длительности – 15 секунд.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рекламных материалов на медиаэкране в фойе 2-го этажа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(Большого зала)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при проведении </w:t>
            </w:r>
            <w:proofErr w:type="spellStart"/>
            <w:proofErr w:type="gram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топ-мероприятий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60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Демонстрация видеоролика осуществляется за 1 час до начала мероприятия и во время антракта (если предусмотрен). Частота показа — не менее 6 раз в течение одного часа.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соотношение сторон 1280х960, 1400х1050 или 1440х1080 пикселей.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Битрейт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: 2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- 16 Мбит/с и выше, 4К - 35 Мбит/с. О</w:t>
            </w:r>
          </w:p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граничения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длительности – 60 секунд.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рекламных материалов на медиаэкране в фойе 2-го этажа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(Большого зала)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60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Не менее 10-ти календарных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10 календарных дней подряд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– 2000,00 (в день);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14 календарных дней подряд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– 1800,00 (в день); </w:t>
            </w:r>
          </w:p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21 календарных дней подряд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– 1700,00 (в день);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30 календарных дней подряд</w:t>
            </w: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– 1600,00 (в день).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Демонстрация видеоролика осуществляется за 1 час до начала мероприятия и во время антракта (если предусмотрен). Частота показа — не менее 6 раз в течение одного часа.</w:t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  <w:p w:rsidR="00D3628F" w:rsidRPr="006629CD" w:rsidRDefault="00D3628F" w:rsidP="00662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Технические требования:</w:t>
            </w:r>
          </w:p>
          <w:p w:rsidR="00D3628F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соотношение сторон 1280х960, 1400х1050 или 1440х1080 пикселей.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Битрейт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: 2К - 16 Мбит/с и выше, 4К - 35 Мбит/</w:t>
            </w:r>
            <w:proofErr w:type="gramStart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color w:val="000000"/>
                <w:sz w:val="16"/>
                <w:szCs w:val="16"/>
              </w:rPr>
              <w:t>Ограничения по длительности – 60 секунд.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4BAF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Изготовление видеоролика для медиаэкрана и медиапанелей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Монтаж, </w:t>
            </w:r>
            <w:proofErr w:type="spellStart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цветокоррекция</w:t>
            </w:r>
            <w:proofErr w:type="spellEnd"/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, титры, длительность не более 60 секунд, адаптация под формат ГБУК г. Москвы "ЦКИ "Меридиан"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5-7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9CD">
              <w:rPr>
                <w:rFonts w:ascii="Times New Roman" w:hAnsi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 заказе с услугой по размещению на медиаэкране и </w:t>
            </w:r>
            <w:proofErr w:type="spellStart"/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медиапанелях</w:t>
            </w:r>
            <w:proofErr w:type="spellEnd"/>
          </w:p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— 12 000,00 (скидка 20%);</w:t>
            </w:r>
            <w:r w:rsidRPr="006629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 правки включены.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EA" w:rsidRPr="006629CD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A6CEA" w:rsidRPr="000A6CEA" w:rsidTr="006629CD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CEA" w:rsidRPr="000A6CEA" w:rsidRDefault="000A6CEA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A6CEA" w:rsidRPr="000A6CEA" w:rsidRDefault="000A6CEA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1 "Стартовый"</w:t>
            </w: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39 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695,00</w:t>
            </w:r>
          </w:p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15%)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без скидки: 46 700,00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афиши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Афиша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 штука)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6629CD" w:rsidRDefault="006629CD" w:rsidP="006629C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0A6CEA" w:rsidTr="006629CD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2 "</w:t>
            </w:r>
            <w:proofErr w:type="gramStart"/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Театральный</w:t>
            </w:r>
            <w:proofErr w:type="gramEnd"/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премиум"</w:t>
            </w: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48 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705,00</w:t>
            </w:r>
          </w:p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15%)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без скидки: 57 300,00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афиши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Афиша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 штука)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флаеров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Флаеры</w:t>
            </w:r>
            <w:proofErr w:type="spell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(100 штук)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Размещение материалов на </w:t>
            </w: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медиапанелях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видеоролик длительностью не более 15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0A6CEA" w:rsidTr="0047195B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3 "Концертный максимум"</w:t>
            </w: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66 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555,00</w:t>
            </w:r>
          </w:p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(скидка 15%)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без скидки: 78 300,00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афиши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Афиша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 штуки)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флаеров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Флаеры</w:t>
            </w:r>
            <w:proofErr w:type="spell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(100 штук)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Размещение материалов на </w:t>
            </w: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медиапанелях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видеоролик длительностью не более 15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0A6CEA" w:rsidTr="006629CD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4 "Масштабный проект"</w:t>
            </w: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84 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000,00</w:t>
            </w:r>
          </w:p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20%)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без скидки: 105 000,00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афиши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Афиша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 штуки)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флаеров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Флаеры</w:t>
            </w:r>
            <w:proofErr w:type="spell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(200 штук)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Размещение материалов на </w:t>
            </w: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медиапанелях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видеоролик длительностью не более 15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0A6CEA" w:rsidTr="006629CD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5 "Длительный охват"</w:t>
            </w: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629CD" w:rsidRPr="000A6CEA" w:rsidRDefault="006629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CD" w:rsidRP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фасадного баннера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Баннер размером 4750*3200 мм (1 штука)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9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131 </w:t>
            </w: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160,00</w:t>
            </w:r>
          </w:p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20%)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без скидки: 163 950,00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афиши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Афиша 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 штуки)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Размещение флаеров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Флаеры</w:t>
            </w:r>
            <w:proofErr w:type="spell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А5/А</w:t>
            </w:r>
            <w:proofErr w:type="gram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(300 штук)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Размещение материалов на </w:t>
            </w:r>
            <w:proofErr w:type="spellStart"/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медиапанелях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видеоролик длительностью не более 15 секунд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дней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Включение в электронную рассылку (главный блок)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29CD" w:rsidRPr="006629CD" w:rsidTr="00EA4BAF">
        <w:trPr>
          <w:gridAfter w:val="5"/>
          <w:wAfter w:w="12050" w:type="dxa"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Включение в электронную рассылку (дополнительный блок)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6C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9CD" w:rsidRPr="000A6CEA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9CD" w:rsidRPr="006629CD" w:rsidRDefault="006629CD" w:rsidP="00662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F33FF" w:rsidRPr="006629CD" w:rsidRDefault="006E03AE" w:rsidP="006629CD">
      <w:pPr>
        <w:spacing w:after="0" w:line="240" w:lineRule="auto"/>
        <w:rPr>
          <w:rFonts w:ascii="Times New Roman" w:hAnsi="Times New Roman"/>
        </w:rPr>
      </w:pPr>
      <w:r w:rsidRPr="006629CD">
        <w:rPr>
          <w:rFonts w:ascii="Times New Roman" w:hAnsi="Times New Roman"/>
        </w:rPr>
        <w:t xml:space="preserve"> </w:t>
      </w:r>
    </w:p>
    <w:p w:rsidR="00EB0A8D" w:rsidRPr="0047195B" w:rsidRDefault="00EB0A8D" w:rsidP="006629CD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47195B">
        <w:rPr>
          <w:rFonts w:ascii="Times New Roman" w:hAnsi="Times New Roman"/>
          <w:b/>
          <w:color w:val="000000"/>
          <w:sz w:val="18"/>
          <w:szCs w:val="18"/>
        </w:rPr>
        <w:t xml:space="preserve">Заполненную заявку необходимо направить на электронную почту: </w:t>
      </w:r>
      <w:hyperlink r:id="rId6" w:history="1">
        <w:r w:rsidRPr="0047195B">
          <w:rPr>
            <w:rFonts w:ascii="Times New Roman" w:hAnsi="Times New Roman"/>
            <w:b/>
            <w:color w:val="000000"/>
            <w:sz w:val="18"/>
            <w:szCs w:val="18"/>
          </w:rPr>
          <w:t>PuchkovaKM@culture.mos.ru</w:t>
        </w:r>
      </w:hyperlink>
      <w:r w:rsidRPr="0047195B">
        <w:rPr>
          <w:rFonts w:ascii="Times New Roman" w:hAnsi="Times New Roman"/>
          <w:b/>
          <w:color w:val="000000"/>
          <w:sz w:val="18"/>
          <w:szCs w:val="18"/>
        </w:rPr>
        <w:t xml:space="preserve"> не менее чем за 5 (пять) рабочих дней до начала размещения информационных материалов.</w:t>
      </w:r>
    </w:p>
    <w:p w:rsidR="00A72B75" w:rsidRPr="006629CD" w:rsidRDefault="00A72B75" w:rsidP="006629C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A72B75" w:rsidRPr="006629CD" w:rsidSect="006629CD">
      <w:pgSz w:w="16838" w:h="11909" w:orient="landscape"/>
      <w:pgMar w:top="426" w:right="426" w:bottom="568" w:left="28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89" w:rsidRDefault="00A42389">
      <w:pPr>
        <w:spacing w:after="0" w:line="240" w:lineRule="auto"/>
      </w:pPr>
      <w:r>
        <w:separator/>
      </w:r>
    </w:p>
  </w:endnote>
  <w:endnote w:type="continuationSeparator" w:id="0">
    <w:p w:rsidR="00A42389" w:rsidRDefault="00A4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89" w:rsidRDefault="00A42389">
      <w:pPr>
        <w:spacing w:after="0" w:line="240" w:lineRule="auto"/>
      </w:pPr>
      <w:r>
        <w:separator/>
      </w:r>
    </w:p>
  </w:footnote>
  <w:footnote w:type="continuationSeparator" w:id="0">
    <w:p w:rsidR="00A42389" w:rsidRDefault="00A42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FF"/>
    <w:rsid w:val="000272B8"/>
    <w:rsid w:val="000A6CEA"/>
    <w:rsid w:val="0019342D"/>
    <w:rsid w:val="001B710C"/>
    <w:rsid w:val="001F33FF"/>
    <w:rsid w:val="0023584E"/>
    <w:rsid w:val="00260465"/>
    <w:rsid w:val="002715A8"/>
    <w:rsid w:val="00342FB8"/>
    <w:rsid w:val="00364294"/>
    <w:rsid w:val="00370A84"/>
    <w:rsid w:val="00383315"/>
    <w:rsid w:val="00392BF5"/>
    <w:rsid w:val="003B0F59"/>
    <w:rsid w:val="003B6191"/>
    <w:rsid w:val="0047195B"/>
    <w:rsid w:val="005567EE"/>
    <w:rsid w:val="005F31DB"/>
    <w:rsid w:val="006629CD"/>
    <w:rsid w:val="00665764"/>
    <w:rsid w:val="006A2FFC"/>
    <w:rsid w:val="006A487F"/>
    <w:rsid w:val="006E03AE"/>
    <w:rsid w:val="00762C7A"/>
    <w:rsid w:val="008639C6"/>
    <w:rsid w:val="008D7290"/>
    <w:rsid w:val="00927F69"/>
    <w:rsid w:val="009D10CC"/>
    <w:rsid w:val="009F2533"/>
    <w:rsid w:val="00A03072"/>
    <w:rsid w:val="00A42389"/>
    <w:rsid w:val="00A72B75"/>
    <w:rsid w:val="00AA448A"/>
    <w:rsid w:val="00AD55AC"/>
    <w:rsid w:val="00AF6F90"/>
    <w:rsid w:val="00BD0CFE"/>
    <w:rsid w:val="00BE42F6"/>
    <w:rsid w:val="00BF63DD"/>
    <w:rsid w:val="00D3628F"/>
    <w:rsid w:val="00D75161"/>
    <w:rsid w:val="00D87A45"/>
    <w:rsid w:val="00D936E9"/>
    <w:rsid w:val="00DA5B30"/>
    <w:rsid w:val="00EA4BAF"/>
    <w:rsid w:val="00EB0A8D"/>
    <w:rsid w:val="00F349DC"/>
    <w:rsid w:val="00FA5AAF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3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6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64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semiHidden/>
    <w:unhideWhenUsed/>
    <w:rsid w:val="00EB0A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chkovaKM@culture.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golenishchevaev</dc:creator>
  <cp:lastModifiedBy>puchkovakm</cp:lastModifiedBy>
  <cp:revision>11</cp:revision>
  <cp:lastPrinted>2025-02-28T13:29:00Z</cp:lastPrinted>
  <dcterms:created xsi:type="dcterms:W3CDTF">2025-08-15T08:01:00Z</dcterms:created>
  <dcterms:modified xsi:type="dcterms:W3CDTF">2026-04-02T17:16:00Z</dcterms:modified>
</cp:coreProperties>
</file>